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91D" w:rsidRDefault="00CA591D" w:rsidP="00CA591D">
      <w:pPr>
        <w:spacing w:line="288" w:lineRule="auto"/>
        <w:ind w:left="6521"/>
        <w:rPr>
          <w:lang w:val="ru-RU"/>
        </w:rPr>
      </w:pPr>
      <w:r>
        <w:rPr>
          <w:lang w:val="ru-RU"/>
        </w:rPr>
        <w:t xml:space="preserve">Приложение №11 к приказу Управления образования </w:t>
      </w:r>
      <w:proofErr w:type="spellStart"/>
      <w:r>
        <w:rPr>
          <w:lang w:val="ru-RU"/>
        </w:rPr>
        <w:t>г.Казани</w:t>
      </w:r>
      <w:proofErr w:type="spellEnd"/>
    </w:p>
    <w:p w:rsidR="00CA591D" w:rsidRDefault="00CA591D" w:rsidP="00CA591D">
      <w:pPr>
        <w:spacing w:line="288" w:lineRule="auto"/>
        <w:ind w:left="6521"/>
        <w:rPr>
          <w:b/>
          <w:lang w:val="ru-RU"/>
        </w:rPr>
      </w:pPr>
      <w:r>
        <w:rPr>
          <w:lang w:val="ru-RU"/>
        </w:rPr>
        <w:t>от 24.08.2023 №744/02-05-02</w:t>
      </w:r>
    </w:p>
    <w:p w:rsidR="00CA591D" w:rsidRDefault="00CA591D" w:rsidP="00CA591D">
      <w:pPr>
        <w:tabs>
          <w:tab w:val="left" w:pos="6521"/>
        </w:tabs>
        <w:spacing w:line="288" w:lineRule="auto"/>
        <w:ind w:left="-567"/>
        <w:jc w:val="center"/>
        <w:rPr>
          <w:b/>
          <w:sz w:val="28"/>
          <w:szCs w:val="28"/>
          <w:lang w:val="ru-RU"/>
        </w:rPr>
      </w:pPr>
    </w:p>
    <w:p w:rsidR="00CA591D" w:rsidRDefault="00CA591D" w:rsidP="00CA591D">
      <w:pPr>
        <w:tabs>
          <w:tab w:val="left" w:pos="6521"/>
        </w:tabs>
        <w:spacing w:line="288" w:lineRule="auto"/>
        <w:ind w:left="-567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Ассортимент продуктов,</w:t>
      </w:r>
    </w:p>
    <w:p w:rsidR="00CA591D" w:rsidRDefault="00CA591D" w:rsidP="00CA591D">
      <w:pPr>
        <w:tabs>
          <w:tab w:val="left" w:pos="6521"/>
        </w:tabs>
        <w:spacing w:line="288" w:lineRule="auto"/>
        <w:ind w:left="-567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входящих в продовольственный набор для учащихся за месяц на 1 ребенка согласно требований </w:t>
      </w:r>
      <w:proofErr w:type="spellStart"/>
      <w:r>
        <w:rPr>
          <w:b/>
          <w:sz w:val="28"/>
          <w:szCs w:val="28"/>
          <w:lang w:val="ru-RU"/>
        </w:rPr>
        <w:t>СанПин</w:t>
      </w:r>
      <w:proofErr w:type="spellEnd"/>
      <w:r>
        <w:rPr>
          <w:b/>
          <w:sz w:val="28"/>
          <w:szCs w:val="28"/>
          <w:lang w:val="ru-RU"/>
        </w:rPr>
        <w:t xml:space="preserve"> 2.3/2.4.3590-20</w:t>
      </w:r>
      <w:bookmarkStart w:id="0" w:name="_GoBack"/>
      <w:bookmarkEnd w:id="0"/>
    </w:p>
    <w:p w:rsidR="00CA591D" w:rsidRDefault="00CA591D" w:rsidP="00CA591D">
      <w:pPr>
        <w:pStyle w:val="a3"/>
        <w:spacing w:line="288" w:lineRule="auto"/>
        <w:ind w:left="-567" w:right="-1"/>
        <w:jc w:val="center"/>
        <w:rPr>
          <w:rFonts w:ascii="Times New Roman" w:hAnsi="Times New Roman"/>
          <w:sz w:val="28"/>
          <w:szCs w:val="28"/>
        </w:rPr>
      </w:pPr>
    </w:p>
    <w:tbl>
      <w:tblPr>
        <w:tblW w:w="6920" w:type="dxa"/>
        <w:tblInd w:w="1242" w:type="dxa"/>
        <w:tblLook w:val="04A0" w:firstRow="1" w:lastRow="0" w:firstColumn="1" w:lastColumn="0" w:noHBand="0" w:noVBand="1"/>
      </w:tblPr>
      <w:tblGrid>
        <w:gridCol w:w="3261"/>
        <w:gridCol w:w="3659"/>
      </w:tblGrid>
      <w:tr w:rsidR="00CA591D" w:rsidTr="00CA591D">
        <w:trPr>
          <w:trHeight w:val="135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591D" w:rsidRDefault="00CA591D">
            <w:pPr>
              <w:spacing w:line="288" w:lineRule="auto"/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Наименование</w:t>
            </w:r>
            <w:proofErr w:type="spellEnd"/>
          </w:p>
        </w:tc>
        <w:tc>
          <w:tcPr>
            <w:tcW w:w="3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591D" w:rsidRDefault="00CA591D">
            <w:pPr>
              <w:spacing w:line="288" w:lineRule="auto"/>
              <w:ind w:left="928" w:hanging="928"/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Ед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. </w:t>
            </w:r>
            <w:proofErr w:type="spellStart"/>
            <w:r>
              <w:rPr>
                <w:b/>
                <w:bCs/>
                <w:sz w:val="28"/>
                <w:szCs w:val="28"/>
              </w:rPr>
              <w:t>измерения</w:t>
            </w:r>
            <w:proofErr w:type="spellEnd"/>
          </w:p>
        </w:tc>
      </w:tr>
      <w:tr w:rsidR="00CA591D" w:rsidTr="00CA591D">
        <w:trPr>
          <w:trHeight w:val="402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591D" w:rsidRDefault="00CA591D">
            <w:pPr>
              <w:spacing w:line="288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Крупы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бобовые</w:t>
            </w:r>
            <w:proofErr w:type="spellEnd"/>
          </w:p>
        </w:tc>
        <w:tc>
          <w:tcPr>
            <w:tcW w:w="3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591D" w:rsidRDefault="00CA591D">
            <w:pPr>
              <w:spacing w:line="288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кг</w:t>
            </w:r>
            <w:proofErr w:type="spellEnd"/>
          </w:p>
        </w:tc>
      </w:tr>
      <w:tr w:rsidR="00CA591D" w:rsidTr="00CA591D">
        <w:trPr>
          <w:trHeight w:val="402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591D" w:rsidRDefault="00CA591D">
            <w:pPr>
              <w:spacing w:line="288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Макаронные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из</w:t>
            </w:r>
            <w:proofErr w:type="spellEnd"/>
            <w:r>
              <w:rPr>
                <w:sz w:val="28"/>
                <w:szCs w:val="28"/>
                <w:lang w:val="ru-RU"/>
              </w:rPr>
              <w:t>дели</w:t>
            </w:r>
            <w:r>
              <w:rPr>
                <w:sz w:val="28"/>
                <w:szCs w:val="28"/>
              </w:rPr>
              <w:t xml:space="preserve">я </w:t>
            </w:r>
            <w:r>
              <w:rPr>
                <w:sz w:val="28"/>
                <w:szCs w:val="28"/>
              </w:rPr>
              <w:tab/>
            </w:r>
          </w:p>
        </w:tc>
        <w:tc>
          <w:tcPr>
            <w:tcW w:w="3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591D" w:rsidRDefault="00CA591D">
            <w:pPr>
              <w:spacing w:line="288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кг</w:t>
            </w:r>
            <w:proofErr w:type="spellEnd"/>
          </w:p>
        </w:tc>
      </w:tr>
      <w:tr w:rsidR="00CA591D" w:rsidTr="00CA591D">
        <w:trPr>
          <w:trHeight w:val="402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591D" w:rsidRDefault="00CA591D">
            <w:pPr>
              <w:spacing w:line="288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Сок</w:t>
            </w:r>
            <w:proofErr w:type="spellEnd"/>
          </w:p>
        </w:tc>
        <w:tc>
          <w:tcPr>
            <w:tcW w:w="3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591D" w:rsidRDefault="00CA591D">
            <w:pPr>
              <w:spacing w:line="288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</w:t>
            </w:r>
          </w:p>
        </w:tc>
      </w:tr>
      <w:tr w:rsidR="00CA591D" w:rsidTr="00CA591D">
        <w:trPr>
          <w:trHeight w:val="402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591D" w:rsidRDefault="00CA591D">
            <w:pPr>
              <w:spacing w:line="288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Птица</w:t>
            </w:r>
            <w:proofErr w:type="spellEnd"/>
          </w:p>
        </w:tc>
        <w:tc>
          <w:tcPr>
            <w:tcW w:w="3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591D" w:rsidRDefault="00CA591D">
            <w:pPr>
              <w:spacing w:line="288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кг</w:t>
            </w:r>
            <w:proofErr w:type="spellEnd"/>
          </w:p>
        </w:tc>
      </w:tr>
      <w:tr w:rsidR="00CA591D" w:rsidTr="00CA591D">
        <w:trPr>
          <w:trHeight w:val="476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591D" w:rsidRDefault="00CA591D">
            <w:pPr>
              <w:spacing w:line="288" w:lineRule="auto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Мясо  или  мясные п/ф</w:t>
            </w:r>
          </w:p>
        </w:tc>
        <w:tc>
          <w:tcPr>
            <w:tcW w:w="3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591D" w:rsidRDefault="00CA591D">
            <w:pPr>
              <w:spacing w:line="288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кг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или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шт</w:t>
            </w:r>
            <w:proofErr w:type="spellEnd"/>
          </w:p>
        </w:tc>
      </w:tr>
      <w:tr w:rsidR="00CA591D" w:rsidTr="00CA591D">
        <w:trPr>
          <w:trHeight w:val="402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A591D" w:rsidRDefault="00CA591D">
            <w:pPr>
              <w:spacing w:line="288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Рыба</w:t>
            </w:r>
            <w:proofErr w:type="spellEnd"/>
          </w:p>
        </w:tc>
        <w:tc>
          <w:tcPr>
            <w:tcW w:w="3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A591D" w:rsidRDefault="00CA591D">
            <w:pPr>
              <w:spacing w:line="288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кг</w:t>
            </w:r>
            <w:proofErr w:type="spellEnd"/>
          </w:p>
        </w:tc>
      </w:tr>
      <w:tr w:rsidR="00CA591D" w:rsidTr="00CA591D">
        <w:trPr>
          <w:trHeight w:val="402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591D" w:rsidRDefault="00CA591D">
            <w:pPr>
              <w:spacing w:line="288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Сыр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591D" w:rsidRDefault="00CA591D">
            <w:pPr>
              <w:spacing w:line="288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кг</w:t>
            </w:r>
            <w:proofErr w:type="spellEnd"/>
          </w:p>
        </w:tc>
      </w:tr>
      <w:tr w:rsidR="00CA591D" w:rsidTr="00CA591D">
        <w:trPr>
          <w:trHeight w:val="402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591D" w:rsidRDefault="00CA591D">
            <w:pPr>
              <w:spacing w:line="288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Масло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сливочное</w:t>
            </w:r>
            <w:proofErr w:type="spellEnd"/>
          </w:p>
        </w:tc>
        <w:tc>
          <w:tcPr>
            <w:tcW w:w="3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591D" w:rsidRDefault="00CA591D">
            <w:pPr>
              <w:spacing w:line="288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кг</w:t>
            </w:r>
            <w:proofErr w:type="spellEnd"/>
          </w:p>
        </w:tc>
      </w:tr>
      <w:tr w:rsidR="00CA591D" w:rsidTr="00CA591D">
        <w:trPr>
          <w:trHeight w:val="402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591D" w:rsidRDefault="00CA591D">
            <w:pPr>
              <w:spacing w:line="288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Масло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растительное</w:t>
            </w:r>
            <w:proofErr w:type="spellEnd"/>
          </w:p>
        </w:tc>
        <w:tc>
          <w:tcPr>
            <w:tcW w:w="3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591D" w:rsidRDefault="00CA591D">
            <w:pPr>
              <w:spacing w:line="288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</w:t>
            </w:r>
          </w:p>
        </w:tc>
      </w:tr>
      <w:tr w:rsidR="00CA591D" w:rsidTr="00CA591D">
        <w:trPr>
          <w:trHeight w:val="402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591D" w:rsidRDefault="00CA591D">
            <w:pPr>
              <w:spacing w:line="288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Яйцо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591D" w:rsidRDefault="00CA591D">
            <w:pPr>
              <w:spacing w:line="288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шт</w:t>
            </w:r>
            <w:proofErr w:type="spellEnd"/>
          </w:p>
        </w:tc>
      </w:tr>
      <w:tr w:rsidR="00CA591D" w:rsidTr="00CA591D">
        <w:trPr>
          <w:trHeight w:val="402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591D" w:rsidRDefault="00CA591D">
            <w:pPr>
              <w:spacing w:line="288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Сахар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3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591D" w:rsidRDefault="00CA591D">
            <w:pPr>
              <w:spacing w:line="288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кг</w:t>
            </w:r>
            <w:proofErr w:type="spellEnd"/>
          </w:p>
        </w:tc>
      </w:tr>
      <w:tr w:rsidR="00CA591D" w:rsidTr="00CA591D">
        <w:trPr>
          <w:trHeight w:val="402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591D" w:rsidRDefault="00CA591D">
            <w:pPr>
              <w:spacing w:line="288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Чай</w:t>
            </w:r>
            <w:proofErr w:type="spellEnd"/>
          </w:p>
        </w:tc>
        <w:tc>
          <w:tcPr>
            <w:tcW w:w="3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A591D" w:rsidRDefault="00CA591D">
            <w:pPr>
              <w:spacing w:line="288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кг</w:t>
            </w:r>
            <w:proofErr w:type="spellEnd"/>
          </w:p>
        </w:tc>
      </w:tr>
    </w:tbl>
    <w:p w:rsidR="0097465C" w:rsidRDefault="0097465C"/>
    <w:sectPr w:rsidR="009746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91D"/>
    <w:rsid w:val="0012071B"/>
    <w:rsid w:val="00450A0E"/>
    <w:rsid w:val="0097465C"/>
    <w:rsid w:val="00CA5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C26C8"/>
  <w15:chartTrackingRefBased/>
  <w15:docId w15:val="{6C55FE89-1329-4B88-89AA-BEDADEF9B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59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A591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609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Н.М.Закирова</dc:creator>
  <cp:keywords/>
  <dc:description/>
  <cp:lastModifiedBy>Н.М.Закирова</cp:lastModifiedBy>
  <cp:revision>1</cp:revision>
  <dcterms:created xsi:type="dcterms:W3CDTF">2023-08-29T13:04:00Z</dcterms:created>
  <dcterms:modified xsi:type="dcterms:W3CDTF">2023-08-29T13:04:00Z</dcterms:modified>
</cp:coreProperties>
</file>